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hAnsi="宋体" w:eastAsia="方正小标宋简体" w:cs="宋体"/>
          <w:kern w:val="0"/>
          <w:sz w:val="24"/>
          <w:szCs w:val="24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24"/>
          <w:szCs w:val="24"/>
          <w:lang w:eastAsia="zh-CN"/>
        </w:rPr>
        <w:t>附件：</w:t>
      </w:r>
    </w:p>
    <w:p>
      <w:pPr>
        <w:widowControl/>
        <w:jc w:val="center"/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酉阳县事业单位岗位职务等级聘用人员情况核准表</w:t>
      </w:r>
    </w:p>
    <w:tbl>
      <w:tblPr>
        <w:tblStyle w:val="2"/>
        <w:tblW w:w="15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125"/>
        <w:gridCol w:w="1484"/>
        <w:gridCol w:w="801"/>
        <w:gridCol w:w="409"/>
        <w:gridCol w:w="885"/>
        <w:gridCol w:w="713"/>
        <w:gridCol w:w="953"/>
        <w:gridCol w:w="1208"/>
        <w:gridCol w:w="1330"/>
        <w:gridCol w:w="1029"/>
        <w:gridCol w:w="900"/>
        <w:gridCol w:w="1380"/>
        <w:gridCol w:w="1330"/>
        <w:gridCol w:w="1229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年月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58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岗位职务变动前聘用情况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岗位职务变动后聘用情况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遴选（调动）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前单位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资格名称</w:t>
            </w:r>
          </w:p>
        </w:tc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聘用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聘用</w:t>
            </w:r>
            <w:r>
              <w:rPr>
                <w:rFonts w:hint="eastAsia" w:ascii="Times New Roman" w:hAnsi="Times New Roman" w:eastAsia="黑体"/>
                <w:b/>
                <w:kern w:val="0"/>
                <w:sz w:val="18"/>
                <w:szCs w:val="18"/>
              </w:rPr>
              <w:t>(资格)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文号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资格名称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岗位类别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b/>
                <w:kern w:val="0"/>
                <w:sz w:val="18"/>
                <w:szCs w:val="18"/>
              </w:rPr>
              <w:t>等级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酉阳县中医院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刘俊霜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1990.05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2016.07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  <w:t>十二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酉阳县中医院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柯昌平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1985.05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本科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2012.09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中医师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十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酉阳县中医院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余小会</w:t>
            </w:r>
          </w:p>
        </w:tc>
        <w:tc>
          <w:tcPr>
            <w:tcW w:w="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1995.04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Times New Roman" w:hAnsi="Times New Roman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2019.01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助理会计师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十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县疾控中心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邓辉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1967.09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2019.02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副主任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技师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县疾控中心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冉井贤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1963.03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1979..08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主管公卫技师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专技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八</w:t>
            </w:r>
            <w:r>
              <w:rPr>
                <w:rFonts w:eastAsia="仿宋"/>
                <w:kern w:val="0"/>
                <w:sz w:val="18"/>
                <w:szCs w:val="18"/>
              </w:rPr>
              <w:t>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2017.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0</w:t>
            </w: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酉阳人社发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〔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2017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〕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332号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副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研究馆员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酉阳县精神病医院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冉秋霞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1970.12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中专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1992.08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主治医师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专技八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酉阳人社发〔2017〕332号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副主任医师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钟多街道社区卫生服务中心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陈娅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1995.07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本科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2019.01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助理会计师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钟多街道社区卫生服务中心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张福琼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1976.09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1996.09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2017.09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副主任医师(基层</w:t>
            </w: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定向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钟多街道社区卫生服务中心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罗建军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1974.04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1995.07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2017.09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副主任医师（基层</w:t>
            </w: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定向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桃花源街道社区卫生服务中心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李邈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1995.06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本科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2019.01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助理会计师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桃花源街道社区卫生服务中心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张宝丹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1982.11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本科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2019.01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酉阳职改办【2019】36号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医师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龙潭中心卫生院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莫代蓉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1975.04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1996.09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主管医师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专业八级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2018.10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酉阳人社发【201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副主任医师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(基层定向）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龙潭中心卫生院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莫江敏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1968.08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大专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1994.12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主治护师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2017.10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酉阳人社发【201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332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副主任护师（基层定向）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麻旺中心卫生院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张瑞英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1968.9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中专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1988.07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主管护师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2009.06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酉阳职改办【2020】16号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副主任护师(基层</w:t>
            </w: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定向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麻旺中心卫生院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杨桂平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1990.3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本科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2013.10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护士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专技十三级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2014.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酉阳职改办【2018】48号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护师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eastAsia="zh-CN"/>
              </w:rPr>
              <w:t>龚滩中心</w:t>
            </w: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</w:rPr>
              <w:t>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张儒才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</w:rPr>
              <w:t>19</w:t>
            </w: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78.02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</w:rPr>
              <w:t>科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2000.11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黑体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专技八级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2017.11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eastAsia="zh-CN"/>
              </w:rPr>
              <w:t>酉阳人社会（</w:t>
            </w: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2017</w:t>
            </w: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332号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副主任医师（基层定向）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专技七级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黑水中心卫生院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吴斌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1968.04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本科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1991.04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主治医师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2013.05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副主任医师（基层</w:t>
            </w: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定向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黑水中心卫生院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刘美华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1975.04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本科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1995.08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主治医师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2019.09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副主任医师（基层</w:t>
            </w: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定向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南腰界镇卫生院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陈永和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1968-01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大学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1989-07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主治医师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八级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2019-09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酉阳人社局（2019）188号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副主任中医师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(基层定向）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eastAsia="zh-CN"/>
              </w:rPr>
              <w:t>专技</w:t>
            </w:r>
            <w:r>
              <w:rPr>
                <w:rFonts w:hint="eastAsia" w:eastAsia="仿宋"/>
                <w:kern w:val="0"/>
                <w:sz w:val="18"/>
                <w:szCs w:val="18"/>
              </w:rPr>
              <w:t>七级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新聘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酉阳县卫健委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酉水河镇卫生院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李俊峰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1992.5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本科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2016.11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黑体"/>
                <w:b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医师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专技十二级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kern w:val="0"/>
                <w:sz w:val="18"/>
                <w:szCs w:val="18"/>
              </w:rPr>
              <w:t>新聘</w:t>
            </w:r>
          </w:p>
        </w:tc>
      </w:tr>
    </w:tbl>
    <w:p>
      <w:pPr>
        <w:ind w:left="-2" w:leftChars="-270" w:hanging="565" w:hangingChars="257"/>
        <w:rPr>
          <w:rFonts w:ascii="方正仿宋简体" w:hAnsi="仿宋_GB2312" w:eastAsia="方正仿宋简体" w:cs="仿宋_GB2312"/>
          <w:kern w:val="0"/>
          <w:sz w:val="22"/>
        </w:rPr>
        <w:sectPr>
          <w:pgSz w:w="16838" w:h="11906" w:orient="landscape"/>
          <w:pgMar w:top="1560" w:right="1440" w:bottom="1135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仿宋_GB2312"/>
          <w:kern w:val="0"/>
          <w:sz w:val="22"/>
        </w:rPr>
        <w:t>注：</w:t>
      </w:r>
      <w:r>
        <w:rPr>
          <w:rFonts w:hint="eastAsia" w:ascii="方正仿宋简体" w:hAnsi="仿宋_GB2312" w:eastAsia="方正仿宋简体" w:cs="仿宋_GB2312"/>
          <w:kern w:val="0"/>
          <w:sz w:val="22"/>
        </w:rPr>
        <w:t>必须填写到具体的事业单位，此表可根据实际情况制作Excel电</w:t>
      </w:r>
      <w:bookmarkStart w:id="0" w:name="_GoBack"/>
      <w:bookmarkEnd w:id="0"/>
      <w:r>
        <w:rPr>
          <w:rFonts w:hint="eastAsia" w:ascii="方正仿宋简体" w:hAnsi="仿宋_GB2312" w:eastAsia="方正仿宋简体" w:cs="仿宋_GB2312"/>
          <w:kern w:val="0"/>
          <w:sz w:val="22"/>
        </w:rPr>
        <w:t>子表格，但不得变动任何格式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张敬波</cp:lastModifiedBy>
  <dcterms:modified xsi:type="dcterms:W3CDTF">2020-04-10T03:24:09Z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